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3032" w14:textId="09623F8B" w:rsidR="5B2FC246" w:rsidRPr="00A35682" w:rsidRDefault="00A35682" w:rsidP="00A35682">
      <w:pPr>
        <w:jc w:val="both"/>
        <w:rPr>
          <w:sz w:val="28"/>
          <w:szCs w:val="28"/>
        </w:rPr>
      </w:pPr>
      <w:bookmarkStart w:id="0" w:name="_GoBack"/>
      <w:r w:rsidRPr="00A35682">
        <w:rPr>
          <w:sz w:val="28"/>
          <w:szCs w:val="28"/>
          <w:rtl/>
        </w:rPr>
        <w:t>فن</w:t>
      </w:r>
      <w:r w:rsidRPr="00A35682">
        <w:rPr>
          <w:rFonts w:hint="cs"/>
          <w:sz w:val="28"/>
          <w:szCs w:val="28"/>
          <w:rtl/>
        </w:rPr>
        <w:t xml:space="preserve"> </w:t>
      </w:r>
      <w:r w:rsidRPr="00A35682">
        <w:rPr>
          <w:sz w:val="28"/>
          <w:szCs w:val="28"/>
          <w:rtl/>
        </w:rPr>
        <w:t>العمارة</w:t>
      </w:r>
    </w:p>
    <w:bookmarkEnd w:id="0"/>
    <w:p w14:paraId="721AE694" w14:textId="2959E2DD" w:rsidR="5CE8B618" w:rsidRPr="00A35682" w:rsidRDefault="5CE8B618" w:rsidP="00A35682">
      <w:pPr>
        <w:jc w:val="both"/>
        <w:rPr>
          <w:sz w:val="28"/>
          <w:szCs w:val="28"/>
        </w:rPr>
      </w:pPr>
      <w:r w:rsidRPr="00A35682">
        <w:rPr>
          <w:sz w:val="28"/>
          <w:szCs w:val="28"/>
          <w:rtl/>
        </w:rPr>
        <w:t xml:space="preserve">قام طلاب الصف الاول المتوسط بمدارس الحصان بالجبيل برسم لوحات </w:t>
      </w:r>
      <w:r w:rsidR="00A35682">
        <w:rPr>
          <w:rFonts w:hint="cs"/>
          <w:sz w:val="28"/>
          <w:szCs w:val="28"/>
          <w:rtl/>
        </w:rPr>
        <w:t>جميلة</w:t>
      </w:r>
      <w:r w:rsidRPr="00A35682">
        <w:rPr>
          <w:sz w:val="28"/>
          <w:szCs w:val="28"/>
          <w:rtl/>
        </w:rPr>
        <w:t xml:space="preserve"> تحت اشراف الاستاذ احمدعبدالباقي معلم التربية الفنية حاكوا فيها فن العمارة في المملكة فرسموا بيوت عسير والتي تميزت بطابع معماري متميز من حيث الالوان والاسلوب والدقة في الزخرفة والتكوين مما اعطاها طابع معماري فريد </w:t>
      </w:r>
    </w:p>
    <w:p w14:paraId="46683EBD" w14:textId="047BA94B" w:rsidR="5CE8B618" w:rsidRPr="00A35682" w:rsidRDefault="5CE8B618" w:rsidP="00A35682">
      <w:pPr>
        <w:jc w:val="both"/>
        <w:rPr>
          <w:sz w:val="28"/>
          <w:szCs w:val="28"/>
        </w:rPr>
      </w:pPr>
      <w:r w:rsidRPr="00A35682">
        <w:rPr>
          <w:sz w:val="28"/>
          <w:szCs w:val="28"/>
          <w:rtl/>
        </w:rPr>
        <w:t xml:space="preserve">فشكرا للطلاب الذين ابدعوا </w:t>
      </w:r>
    </w:p>
    <w:p w14:paraId="6337B565" w14:textId="0F2A1C6D" w:rsidR="5CE8B618" w:rsidRPr="00A35682" w:rsidRDefault="5CE8B618" w:rsidP="00A35682">
      <w:pPr>
        <w:jc w:val="both"/>
        <w:rPr>
          <w:sz w:val="28"/>
          <w:szCs w:val="28"/>
        </w:rPr>
      </w:pPr>
      <w:r w:rsidRPr="00A35682">
        <w:rPr>
          <w:sz w:val="28"/>
          <w:szCs w:val="28"/>
          <w:rtl/>
        </w:rPr>
        <w:t xml:space="preserve">أحمد العدواني </w:t>
      </w:r>
    </w:p>
    <w:p w14:paraId="0684614F" w14:textId="11043E49" w:rsidR="5CE8B618" w:rsidRPr="00A35682" w:rsidRDefault="5CE8B618" w:rsidP="00A35682">
      <w:pPr>
        <w:jc w:val="both"/>
        <w:rPr>
          <w:sz w:val="28"/>
          <w:szCs w:val="28"/>
        </w:rPr>
      </w:pPr>
      <w:r w:rsidRPr="00A35682">
        <w:rPr>
          <w:sz w:val="28"/>
          <w:szCs w:val="28"/>
          <w:rtl/>
        </w:rPr>
        <w:t xml:space="preserve">اسامة العلياني </w:t>
      </w:r>
    </w:p>
    <w:p w14:paraId="61FFA8C3" w14:textId="38A97F6D" w:rsidR="5CE8B618" w:rsidRPr="00A35682" w:rsidRDefault="5CE8B618" w:rsidP="00A35682">
      <w:pPr>
        <w:jc w:val="both"/>
        <w:rPr>
          <w:sz w:val="28"/>
          <w:szCs w:val="28"/>
        </w:rPr>
      </w:pPr>
      <w:r w:rsidRPr="00A35682">
        <w:rPr>
          <w:sz w:val="28"/>
          <w:szCs w:val="28"/>
          <w:rtl/>
        </w:rPr>
        <w:t>تركي الظفيري</w:t>
      </w:r>
    </w:p>
    <w:p w14:paraId="6DFE7DBD" w14:textId="333FDB13" w:rsidR="5CE8B618" w:rsidRPr="00A35682" w:rsidRDefault="5CE8B618" w:rsidP="00A35682">
      <w:pPr>
        <w:jc w:val="both"/>
        <w:rPr>
          <w:sz w:val="28"/>
          <w:szCs w:val="28"/>
        </w:rPr>
      </w:pPr>
      <w:r w:rsidRPr="00A35682">
        <w:rPr>
          <w:sz w:val="28"/>
          <w:szCs w:val="28"/>
          <w:rtl/>
        </w:rPr>
        <w:t xml:space="preserve">عبدالله العضيبي </w:t>
      </w:r>
    </w:p>
    <w:p w14:paraId="310302FA" w14:textId="512581F5" w:rsidR="5CE8B618" w:rsidRPr="00A35682" w:rsidRDefault="5CE8B618" w:rsidP="00A35682">
      <w:pPr>
        <w:jc w:val="both"/>
        <w:rPr>
          <w:sz w:val="28"/>
          <w:szCs w:val="28"/>
        </w:rPr>
      </w:pPr>
      <w:r w:rsidRPr="00A35682">
        <w:rPr>
          <w:sz w:val="28"/>
          <w:szCs w:val="28"/>
          <w:rtl/>
        </w:rPr>
        <w:t xml:space="preserve">يوسف أيمن </w:t>
      </w:r>
    </w:p>
    <w:p w14:paraId="621F4A61" w14:textId="03DCD4B0" w:rsidR="5CE8B618" w:rsidRPr="00A35682" w:rsidRDefault="5CE8B618" w:rsidP="00A35682">
      <w:pPr>
        <w:jc w:val="both"/>
        <w:rPr>
          <w:sz w:val="28"/>
          <w:szCs w:val="28"/>
        </w:rPr>
      </w:pPr>
      <w:r w:rsidRPr="00A35682">
        <w:rPr>
          <w:sz w:val="28"/>
          <w:szCs w:val="28"/>
          <w:rtl/>
        </w:rPr>
        <w:t>فيصل الرشيدي</w:t>
      </w:r>
    </w:p>
    <w:p w14:paraId="468FDE2B" w14:textId="1B5EBFF4" w:rsidR="5CE8B618" w:rsidRPr="00A35682" w:rsidRDefault="5CE8B618" w:rsidP="00A35682">
      <w:pPr>
        <w:jc w:val="both"/>
        <w:rPr>
          <w:sz w:val="28"/>
          <w:szCs w:val="28"/>
        </w:rPr>
      </w:pPr>
      <w:r w:rsidRPr="00A35682">
        <w:rPr>
          <w:sz w:val="28"/>
          <w:szCs w:val="28"/>
          <w:rtl/>
        </w:rPr>
        <w:t>مشعل العتيبي</w:t>
      </w:r>
    </w:p>
    <w:p w14:paraId="1DDB296C" w14:textId="0F9FD5B7" w:rsidR="5CE8B618" w:rsidRPr="00A35682" w:rsidRDefault="5CE8B618" w:rsidP="00A35682">
      <w:pPr>
        <w:jc w:val="both"/>
        <w:rPr>
          <w:sz w:val="28"/>
          <w:szCs w:val="28"/>
        </w:rPr>
      </w:pPr>
      <w:r w:rsidRPr="00A35682">
        <w:rPr>
          <w:sz w:val="28"/>
          <w:szCs w:val="28"/>
          <w:rtl/>
        </w:rPr>
        <w:t>صالح ذياب</w:t>
      </w:r>
    </w:p>
    <w:p w14:paraId="3DF6F753" w14:textId="495C3756" w:rsidR="5CE8B618" w:rsidRPr="00A35682" w:rsidRDefault="5CE8B618" w:rsidP="00A35682">
      <w:pPr>
        <w:jc w:val="both"/>
        <w:rPr>
          <w:sz w:val="28"/>
          <w:szCs w:val="28"/>
        </w:rPr>
      </w:pPr>
      <w:r w:rsidRPr="00A35682">
        <w:rPr>
          <w:sz w:val="28"/>
          <w:szCs w:val="28"/>
          <w:rtl/>
        </w:rPr>
        <w:t>حسام ال زليق</w:t>
      </w:r>
    </w:p>
    <w:p w14:paraId="744A7AF3" w14:textId="4C40FF4C" w:rsidR="5B2FC246" w:rsidRPr="00A35682" w:rsidRDefault="5B2FC246" w:rsidP="00A35682">
      <w:pPr>
        <w:jc w:val="both"/>
        <w:rPr>
          <w:sz w:val="28"/>
          <w:szCs w:val="28"/>
        </w:rPr>
      </w:pPr>
    </w:p>
    <w:sectPr w:rsidR="5B2FC246" w:rsidRPr="00A3568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9031B"/>
    <w:rsid w:val="00A35682"/>
    <w:rsid w:val="238A05B9"/>
    <w:rsid w:val="390C21F0"/>
    <w:rsid w:val="535AFC2F"/>
    <w:rsid w:val="57D9031B"/>
    <w:rsid w:val="5B2FC246"/>
    <w:rsid w:val="5CE8B618"/>
    <w:rsid w:val="64923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31B"/>
  <w15:chartTrackingRefBased/>
  <w15:docId w15:val="{4CA81636-6059-4333-911D-D21892E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Ali Towhri</dc:creator>
  <cp:keywords/>
  <dc:description/>
  <cp:lastModifiedBy>Samer Mohammad  Al Hossin</cp:lastModifiedBy>
  <cp:revision>2</cp:revision>
  <dcterms:created xsi:type="dcterms:W3CDTF">2021-02-10T07:48:00Z</dcterms:created>
  <dcterms:modified xsi:type="dcterms:W3CDTF">2021-02-10T08:16:00Z</dcterms:modified>
</cp:coreProperties>
</file>